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57D9" w14:textId="77777777" w:rsidR="004B7C65" w:rsidRPr="00285916" w:rsidRDefault="004B7C65" w:rsidP="004B7C65">
      <w:pPr>
        <w:ind w:left="7080"/>
        <w:jc w:val="both"/>
        <w:rPr>
          <w:rFonts w:ascii="Verdana" w:hAnsi="Verdana"/>
          <w:b/>
          <w:sz w:val="28"/>
          <w:szCs w:val="28"/>
        </w:rPr>
      </w:pPr>
      <w:r>
        <w:rPr>
          <w:rFonts w:ascii="Candara" w:hAnsi="Candara" w:cs="Times New Roman"/>
          <w:b/>
          <w:bCs/>
          <w:noProof/>
          <w:color w:val="000000"/>
          <w:sz w:val="28"/>
          <w:szCs w:val="28"/>
          <w:lang w:val="en-US"/>
        </w:rPr>
        <w:drawing>
          <wp:inline distT="0" distB="0" distL="0" distR="0" wp14:anchorId="338E6364" wp14:editId="0E603F54">
            <wp:extent cx="1080000" cy="1080000"/>
            <wp:effectExtent l="0" t="0" r="0" b="0"/>
            <wp:docPr id="3" name="Bilde 3" descr="Et bilde som inneholder tekst, Font, sirkel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Font, sirkel, logo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E06FE" w14:textId="77777777" w:rsidR="004B7C65" w:rsidRPr="00C1527E" w:rsidRDefault="004B7C65" w:rsidP="004B7C65">
      <w:pPr>
        <w:rPr>
          <w:rFonts w:ascii="Times New Roman" w:eastAsia="Times New Roman" w:hAnsi="Times New Roman" w:cs="Times New Roman"/>
          <w:color w:val="000000"/>
          <w:lang w:eastAsia="nb-NO"/>
        </w:rPr>
      </w:pPr>
    </w:p>
    <w:p w14:paraId="25A2847B" w14:textId="77777777" w:rsidR="004B7C65" w:rsidRDefault="004B7C65" w:rsidP="004B7C65">
      <w:pPr>
        <w:spacing w:before="6"/>
        <w:ind w:right="-15"/>
        <w:rPr>
          <w:rFonts w:ascii="Mark OT" w:eastAsia="Times New Roman" w:hAnsi="Mark OT" w:cs="Times New Roman"/>
          <w:b/>
          <w:bCs/>
          <w:color w:val="000000"/>
          <w:lang w:eastAsia="nb-NO"/>
        </w:rPr>
      </w:pPr>
    </w:p>
    <w:p w14:paraId="192EFE31" w14:textId="0B2500F6" w:rsidR="004B7C65" w:rsidRPr="00B77A3E" w:rsidRDefault="004B7C65" w:rsidP="004B7C65">
      <w:pPr>
        <w:spacing w:before="6"/>
        <w:ind w:right="-15"/>
        <w:rPr>
          <w:rFonts w:ascii="Mark OT" w:eastAsia="Times New Roman" w:hAnsi="Mark OT" w:cs="Times New Roman"/>
          <w:color w:val="000000"/>
          <w:lang w:eastAsia="nb-NO"/>
        </w:rPr>
      </w:pPr>
      <w:r>
        <w:rPr>
          <w:rFonts w:ascii="Mark OT" w:eastAsia="Times New Roman" w:hAnsi="Mark OT" w:cs="Times New Roman"/>
          <w:b/>
          <w:bCs/>
          <w:color w:val="000000"/>
          <w:lang w:eastAsia="nb-NO"/>
        </w:rPr>
        <w:t>ÅRSREGNSKAP 2025</w:t>
      </w:r>
    </w:p>
    <w:p w14:paraId="3ADA4EF4" w14:textId="77777777" w:rsidR="004B7C65" w:rsidRDefault="004B7C65" w:rsidP="004B7C65">
      <w:pPr>
        <w:spacing w:before="6"/>
        <w:ind w:right="-15"/>
        <w:outlineLvl w:val="0"/>
        <w:rPr>
          <w:rFonts w:ascii="Mark OT" w:eastAsia="Times New Roman" w:hAnsi="Mark OT" w:cs="Times New Roman"/>
          <w:b/>
          <w:bCs/>
          <w:color w:val="000000"/>
          <w:kern w:val="36"/>
          <w:sz w:val="22"/>
          <w:szCs w:val="22"/>
          <w:lang w:eastAsia="nb-NO"/>
        </w:rPr>
      </w:pPr>
    </w:p>
    <w:p w14:paraId="55D2E15F" w14:textId="4758DF48" w:rsidR="004B7C65" w:rsidRDefault="004B7C65" w:rsidP="004B7C65">
      <w:pP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Årsregnskapet for 2025 revideres og er ikke klart til å legges ut sammen med de andre sakspapirene til årsmøtet innen fristen.</w:t>
      </w:r>
    </w:p>
    <w:p w14:paraId="77FACF95" w14:textId="0A097A34" w:rsidR="004B7C65" w:rsidRDefault="004B7C65" w:rsidP="004B7C65">
      <w:pP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Vi beklager dette.</w:t>
      </w:r>
    </w:p>
    <w:p w14:paraId="6302B4F9" w14:textId="77777777" w:rsidR="004B7C65" w:rsidRDefault="004B7C65" w:rsidP="004B7C65">
      <w:pP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</w:pPr>
    </w:p>
    <w:p w14:paraId="7A28A1E5" w14:textId="64329A6A" w:rsidR="004B7C65" w:rsidRPr="004B7C65" w:rsidRDefault="004B7C65" w:rsidP="004B7C65">
      <w:pP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color w:val="000000"/>
          <w:kern w:val="36"/>
          <w:sz w:val="22"/>
          <w:szCs w:val="22"/>
          <w:lang w:eastAsia="nb-NO"/>
        </w:rPr>
        <w:t>Årsregnskapet blir lagt ut så fort det er ferdig hos revisor og styret har godkjent det.</w:t>
      </w:r>
    </w:p>
    <w:p w14:paraId="7F1BE087" w14:textId="77777777" w:rsidR="003B582B" w:rsidRDefault="003B582B"/>
    <w:p w14:paraId="28BC7408" w14:textId="77777777" w:rsidR="004B7C65" w:rsidRPr="004B7C65" w:rsidRDefault="004B7C65">
      <w:pPr>
        <w:rPr>
          <w:sz w:val="22"/>
          <w:szCs w:val="22"/>
        </w:rPr>
      </w:pPr>
    </w:p>
    <w:p w14:paraId="2AF80B7B" w14:textId="74C33CF4" w:rsidR="004B7C65" w:rsidRPr="004B7C65" w:rsidRDefault="004B7C65">
      <w:pPr>
        <w:rPr>
          <w:rFonts w:ascii="Skolar Latin" w:hAnsi="Skolar Latin"/>
          <w:sz w:val="22"/>
          <w:szCs w:val="22"/>
        </w:rPr>
      </w:pPr>
      <w:r w:rsidRPr="004B7C65">
        <w:rPr>
          <w:rFonts w:ascii="Skolar Latin" w:hAnsi="Skolar Latin"/>
          <w:sz w:val="22"/>
          <w:szCs w:val="22"/>
        </w:rPr>
        <w:t>14.04.2026</w:t>
      </w:r>
    </w:p>
    <w:p w14:paraId="68AC6440" w14:textId="2912B150" w:rsidR="004B7C65" w:rsidRPr="004B7C65" w:rsidRDefault="004B7C65">
      <w:pPr>
        <w:rPr>
          <w:rFonts w:ascii="Skolar Latin" w:hAnsi="Skolar Latin"/>
          <w:sz w:val="22"/>
          <w:szCs w:val="22"/>
        </w:rPr>
      </w:pPr>
      <w:r w:rsidRPr="004B7C65">
        <w:rPr>
          <w:rFonts w:ascii="Skolar Latin" w:hAnsi="Skolar Latin"/>
          <w:sz w:val="22"/>
          <w:szCs w:val="22"/>
        </w:rPr>
        <w:t>Solveig Andersen Tveitereid, daglig leder</w:t>
      </w:r>
    </w:p>
    <w:sectPr w:rsidR="004B7C65" w:rsidRPr="004B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rk OT">
    <w:panose1 w:val="020B0604020202020204"/>
    <w:charset w:val="4D"/>
    <w:family w:val="swiss"/>
    <w:notTrueType/>
    <w:pitch w:val="variable"/>
    <w:sig w:usb0="A00000EF" w:usb1="5000FCFB" w:usb2="00000000" w:usb3="00000000" w:csb0="00000001" w:csb1="00000000"/>
  </w:font>
  <w:font w:name="Skolar Latin">
    <w:panose1 w:val="02000603040300000004"/>
    <w:charset w:val="00"/>
    <w:family w:val="auto"/>
    <w:pitch w:val="variable"/>
    <w:sig w:usb0="A000004F" w:usb1="0000002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65"/>
    <w:rsid w:val="00180DC6"/>
    <w:rsid w:val="002173D4"/>
    <w:rsid w:val="003B582B"/>
    <w:rsid w:val="004550FD"/>
    <w:rsid w:val="004B7C65"/>
    <w:rsid w:val="008B1612"/>
    <w:rsid w:val="00B115A6"/>
    <w:rsid w:val="00B5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9A92A"/>
  <w15:chartTrackingRefBased/>
  <w15:docId w15:val="{872A6C82-0449-7948-BB8D-7B91604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6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7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7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7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7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7C6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7C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7C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7C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7C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7C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7C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7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B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7C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7C65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B7C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7C65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B7C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7C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7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Andersen Tveitereid</dc:creator>
  <cp:keywords/>
  <dc:description/>
  <cp:lastModifiedBy>Solveig Andersen Tveitereid</cp:lastModifiedBy>
  <cp:revision>1</cp:revision>
  <dcterms:created xsi:type="dcterms:W3CDTF">2026-04-14T13:57:00Z</dcterms:created>
  <dcterms:modified xsi:type="dcterms:W3CDTF">2026-04-14T14:01:00Z</dcterms:modified>
</cp:coreProperties>
</file>