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756B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676B492F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56"/>
          <w:szCs w:val="56"/>
        </w:rPr>
      </w:pPr>
      <w:r w:rsidRPr="00973D84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973D84">
        <w:rPr>
          <w:rFonts w:ascii="Georgia" w:hAnsi="Georgia" w:cs="Georgia"/>
          <w:b/>
          <w:bCs/>
          <w:color w:val="000000"/>
          <w:sz w:val="56"/>
          <w:szCs w:val="56"/>
        </w:rPr>
        <w:t xml:space="preserve">Vedtekter for </w:t>
      </w:r>
    </w:p>
    <w:p w14:paraId="19E37C93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56"/>
          <w:szCs w:val="56"/>
        </w:rPr>
      </w:pPr>
      <w:r w:rsidRPr="00973D84">
        <w:rPr>
          <w:rFonts w:ascii="Georgia" w:hAnsi="Georgia" w:cs="Georgia"/>
          <w:b/>
          <w:bCs/>
          <w:color w:val="000000"/>
          <w:sz w:val="56"/>
          <w:szCs w:val="56"/>
        </w:rPr>
        <w:t>Storsalen menighet</w:t>
      </w:r>
    </w:p>
    <w:p w14:paraId="472EC77A" w14:textId="6ABE87E5" w:rsidR="00A649C7" w:rsidRPr="0085017C" w:rsidRDefault="00A649C7" w:rsidP="0085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AE2F89">
        <w:rPr>
          <w:rFonts w:ascii="Times New Roman" w:hAnsi="Times New Roman" w:cs="Times New Roman"/>
          <w:color w:val="000000"/>
          <w:sz w:val="23"/>
          <w:szCs w:val="23"/>
        </w:rPr>
        <w:t>edtatt på årsmøte</w:t>
      </w:r>
      <w:r w:rsidR="001A4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244A">
        <w:rPr>
          <w:rFonts w:ascii="Times New Roman" w:hAnsi="Times New Roman" w:cs="Times New Roman"/>
          <w:color w:val="000000"/>
          <w:sz w:val="23"/>
          <w:szCs w:val="23"/>
        </w:rPr>
        <w:t>28</w:t>
      </w:r>
      <w:r w:rsidR="00277683">
        <w:rPr>
          <w:rFonts w:ascii="Times New Roman" w:hAnsi="Times New Roman" w:cs="Times New Roman"/>
          <w:color w:val="000000"/>
          <w:sz w:val="23"/>
          <w:szCs w:val="23"/>
        </w:rPr>
        <w:t>.04.20</w:t>
      </w:r>
      <w:r w:rsidR="005A244A">
        <w:rPr>
          <w:rFonts w:ascii="Times New Roman" w:hAnsi="Times New Roman" w:cs="Times New Roman"/>
          <w:color w:val="000000"/>
          <w:sz w:val="23"/>
          <w:szCs w:val="23"/>
        </w:rPr>
        <w:t>22</w:t>
      </w:r>
    </w:p>
    <w:p w14:paraId="68A77660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7B751FA8" w14:textId="77777777" w:rsidR="00A649C7" w:rsidRPr="00971DA2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574C679E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 1 Formål, basis og tilknytning</w:t>
      </w:r>
    </w:p>
    <w:p w14:paraId="292FEE58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1-1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Formål og basis</w:t>
      </w:r>
    </w:p>
    <w:p w14:paraId="2ED7668F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Storsalen menighet vil være et varmt og åpent fellesskap som kaller mennesker til å tro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på, tilbe og følge Jesus Kristus, og tjene andre mennesker. Menigheten bygger sitt arbeid på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Bibelen og Den norske kirkes bekjennelsesskrifter.</w:t>
      </w:r>
    </w:p>
    <w:p w14:paraId="18864575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23543F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1-2 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Tilknytning</w:t>
      </w:r>
    </w:p>
    <w:p w14:paraId="5063DE4F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Storsalen menighet er en selvstendig menighet, tilsluttet Normisjon. Menigheten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ønsker å arbeide innenfor rammen av Den norske kirke.</w:t>
      </w:r>
    </w:p>
    <w:p w14:paraId="22546C6B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D0180B" w14:textId="77777777" w:rsidR="00A649C7" w:rsidRPr="00B5398D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 2 Medlemskap</w:t>
      </w:r>
    </w:p>
    <w:p w14:paraId="1937294D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2-1 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Medlemskap</w:t>
      </w:r>
    </w:p>
    <w:p w14:paraId="74383780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Alle som vil kan være medlemmer av Storsalen menighet, så lenge de gir sin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tilslutning til menighetens formål og basis, jf. § 1-1.</w:t>
      </w:r>
    </w:p>
    <w:p w14:paraId="2BB6231C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6DBB86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 3 Ledere i menigheten</w:t>
      </w:r>
    </w:p>
    <w:p w14:paraId="5DBFA8B1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3-1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Krav til ledere </w:t>
      </w:r>
    </w:p>
    <w:p w14:paraId="1CB7842A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Personer som stiller til valg til styret eller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valgkomiteen, eller sitter i disse organer, eller har andre lederverv i menigheten,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skal være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medlemmer i Storsalen menighet. De er også forpliktet på Storsalens teologiske grunnlag.</w:t>
      </w:r>
    </w:p>
    <w:p w14:paraId="47560E62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B72983F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 4 Årsmøtet</w:t>
      </w:r>
    </w:p>
    <w:p w14:paraId="06479024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4-1 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Myndighet</w:t>
      </w:r>
    </w:p>
    <w:p w14:paraId="02717419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er det øverste organet i Storsalen menighet.</w:t>
      </w:r>
    </w:p>
    <w:p w14:paraId="557F8D5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95E2D88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4-2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Tidspunkt og innkalling</w:t>
      </w:r>
    </w:p>
    <w:p w14:paraId="4D058C9A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skal avholdes hvert år i perioden fra 15. mars til 30. april.</w:t>
      </w:r>
    </w:p>
    <w:p w14:paraId="68EFD3BF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Styret er ansvarlig for innkalling til og gjennomføring av årsmøtet. Bekjentgjøring av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dato for årsmøtet skal skje innen 10. januar.</w:t>
      </w:r>
    </w:p>
    <w:p w14:paraId="539B447D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Innkallingen og saksdokumentene skal gjøres lett tilgjengelig for medlemmene på 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hensiktsmessig måte senest to uker før årsmøtet.</w:t>
      </w:r>
    </w:p>
    <w:p w14:paraId="069F642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D1DF7F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4-3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Innsendelse av saker</w:t>
      </w:r>
    </w:p>
    <w:p w14:paraId="2D77CEE0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Saker som et medlem med tale- og stemmerett ønsker at styret skal vurdere for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behandling på årsmøtet, må sendes styret skriftlig senest 1. februar. Styret skal vurdere 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innsendte sakene og gi innsender skriftlig tilbakemelding senest 20. februar om saken vil bli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fremmet på årsmøtet.</w:t>
      </w:r>
    </w:p>
    <w:p w14:paraId="684822A4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En sak kan kreves behandlet på årsmøtet, uavhengig av styrets vurdering, dersom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minst 10 medlemmer med tale- og stemmerett skriftlig ber om dette innen 1. mars.</w:t>
      </w:r>
    </w:p>
    <w:p w14:paraId="3265E16B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8598AC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4-4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Tale- og stemmerett</w:t>
      </w:r>
    </w:p>
    <w:p w14:paraId="5AC219CD" w14:textId="1953660E" w:rsidR="003B0C09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Det er bare personer som har betalt kontingent</w:t>
      </w:r>
      <w:r w:rsidR="000553FB">
        <w:rPr>
          <w:rFonts w:ascii="Times New Roman" w:hAnsi="Times New Roman" w:cs="Times New Roman"/>
          <w:color w:val="000000"/>
          <w:sz w:val="23"/>
          <w:szCs w:val="23"/>
        </w:rPr>
        <w:t xml:space="preserve"> for det aktuelle året senest én måned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</w:t>
      </w:r>
      <w:r w:rsidR="000553FB">
        <w:rPr>
          <w:rFonts w:ascii="Times New Roman" w:hAnsi="Times New Roman" w:cs="Times New Roman"/>
          <w:color w:val="000000"/>
          <w:sz w:val="23"/>
          <w:szCs w:val="23"/>
        </w:rPr>
        <w:t xml:space="preserve"> avholdes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som har tale- og stemmerett. Det er bare personer som har fylt 18 år, som har tale- og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stemmerett på årsmøtet.</w:t>
      </w:r>
    </w:p>
    <w:p w14:paraId="2F976F0D" w14:textId="2F7EE1AE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lastRenderedPageBreak/>
        <w:t>Årsmøtet kan bestemme at bare medlemmer, eller bare tale- og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stemmeberettigede medlemmer, kan være til stede på årsmøtet eller under behandlingen av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bestemte saker på årsmøtet.</w:t>
      </w:r>
    </w:p>
    <w:p w14:paraId="5F8C1718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Det er ikke adgang til å la seg representere ved fullmakt på årsmøtet.</w:t>
      </w:r>
    </w:p>
    <w:p w14:paraId="1C5ED79A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D81E74A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4-5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Faste årsmøtesaker</w:t>
      </w:r>
    </w:p>
    <w:p w14:paraId="7B92F27F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skal hvert år:</w:t>
      </w:r>
    </w:p>
    <w:p w14:paraId="4F6DF2A3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a)Behandle styrets årsberetning.</w:t>
      </w:r>
    </w:p>
    <w:p w14:paraId="480244D6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b)Godkjenne regnskap med vedlagt revisorberetning.</w:t>
      </w:r>
    </w:p>
    <w:p w14:paraId="1A17959E" w14:textId="77777777" w:rsidR="00A649C7" w:rsidRPr="00DA0740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0740">
        <w:rPr>
          <w:rFonts w:ascii="Times New Roman" w:hAnsi="Times New Roman" w:cs="Times New Roman"/>
          <w:color w:val="000000"/>
          <w:sz w:val="23"/>
          <w:szCs w:val="23"/>
        </w:rPr>
        <w:t xml:space="preserve">c)Ta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årets </w:t>
      </w:r>
      <w:r w:rsidRPr="00DA0740">
        <w:rPr>
          <w:rFonts w:ascii="Times New Roman" w:hAnsi="Times New Roman" w:cs="Times New Roman"/>
          <w:color w:val="000000"/>
          <w:sz w:val="23"/>
          <w:szCs w:val="23"/>
        </w:rPr>
        <w:t>budsjett til orientering.</w:t>
      </w:r>
    </w:p>
    <w:p w14:paraId="15D39A01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d)Fastsette kontingent.</w:t>
      </w:r>
    </w:p>
    <w:p w14:paraId="71C7D66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e)Velge medlemmer og varamedlemmer til styret.</w:t>
      </w:r>
    </w:p>
    <w:p w14:paraId="1A79168C" w14:textId="77777777" w:rsidR="00A649C7" w:rsidRPr="00973D84" w:rsidRDefault="00AE2F89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f)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Velge medlemmer til valgkomiteen.</w:t>
      </w:r>
    </w:p>
    <w:p w14:paraId="3262A658" w14:textId="77777777" w:rsidR="00A649C7" w:rsidRDefault="00AE2F89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h)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Velge revisor.</w:t>
      </w:r>
    </w:p>
    <w:p w14:paraId="0D943B43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AB24326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4-6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Møteleder</w:t>
      </w:r>
    </w:p>
    <w:p w14:paraId="73C6B90E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velger selv møteleder til årsmøtet. Møtelederen skal oppfylle kravene til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tale- og stemmerett i § 4-4.</w:t>
      </w:r>
    </w:p>
    <w:p w14:paraId="29B64D64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1C3C02E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4-7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Avstemninger og flertallskrav</w:t>
      </w:r>
    </w:p>
    <w:p w14:paraId="5DB09028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Vedtak på årsmøtet skjer ved avstemninger. På årsmøtet skal en avstemning skje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skriftlig dersom minst fem medlemmer med tale- og stemmerett krever dette.</w:t>
      </w:r>
    </w:p>
    <w:p w14:paraId="59973A80" w14:textId="155BC38D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Vedtak på årsmøtet krever simpelt flertall, med unntak av de spesielle flertallskravene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for vedtektsendringer i § </w:t>
      </w:r>
      <w:r w:rsidR="000553F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-2 og unntak fra vedtektene i § </w:t>
      </w:r>
      <w:r w:rsidR="000553F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-4. Ved stemmelikhet i saker som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ikke gjelder personvalg, har møtelederen dobbeltstemme. </w:t>
      </w:r>
    </w:p>
    <w:p w14:paraId="19AC36E4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EC27C00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4-8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Ekstraordinært årsmøte</w:t>
      </w:r>
    </w:p>
    <w:p w14:paraId="061C0E8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Styret kan innkalle til ekstraordinært årsmøte. Styret skal innkalle til ekstraordinært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årsmøte dersom minst 40 medlemmer med tale- og stemmerett skriftlig krever dette. </w:t>
      </w:r>
    </w:p>
    <w:p w14:paraId="7D6614B3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Det ordinære årsmøtet kan vedta at en sak skal utsettes til et ekstraordinært årsmøte.</w:t>
      </w:r>
    </w:p>
    <w:p w14:paraId="5035180E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Det ekstraordinære årsmøtet skal avholdes senest to måneder etter at kravet om dette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er fremsatt. Det skal likevel ikke avholdes ekstraordinært årsmøte i juni, juli eller august.</w:t>
      </w:r>
    </w:p>
    <w:p w14:paraId="1FE8A2D6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Reglene for det ekstraordinære årsmøtet er de samme som for det ordinære årsmøtet,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med unntak av reglene om innsendelse av saker i § 4-3 og de faste årsmøtesakene i § 4-5.</w:t>
      </w:r>
    </w:p>
    <w:p w14:paraId="3ABBA5BD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Tale- og stemmerett på ekstraordinært årsmøte har de medlemmer som hadde tale- og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stemmerett på det siste ordinære årsmøtet. </w:t>
      </w:r>
    </w:p>
    <w:p w14:paraId="4BD20DC4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466E454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apittel 5 Valgkomiteen</w:t>
      </w:r>
    </w:p>
    <w:p w14:paraId="0A52595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5-1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Oppgaver</w:t>
      </w:r>
    </w:p>
    <w:p w14:paraId="143A0486" w14:textId="7A20E093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Valgkomiteen skal foreslå kandidater til styret og valgkomiteen. </w:t>
      </w:r>
      <w:r w:rsidR="000553FB">
        <w:rPr>
          <w:rFonts w:ascii="Times New Roman" w:hAnsi="Times New Roman" w:cs="Times New Roman"/>
          <w:color w:val="000000"/>
          <w:sz w:val="23"/>
          <w:szCs w:val="23"/>
        </w:rPr>
        <w:t>Det bør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tilstrebes en best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mulig kjønns- og aldersfordeling blant kandidatene til valgkomiteen.</w:t>
      </w:r>
    </w:p>
    <w:p w14:paraId="10CC38B6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A86228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5-2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Medlemmer</w:t>
      </w:r>
    </w:p>
    <w:p w14:paraId="27CA4950" w14:textId="4FF1F3CF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Valgkomiteen skal bestå av fem personer, der ett av medlemmene skal komme fra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staben. Ingen av de øvrige medlemmene som velges, kan komme fra staben. Staben utpeker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selv sitt medlem. Alle medlemmene i valgkomiteen velges for ett år.</w:t>
      </w:r>
      <w:r w:rsidR="00801DE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66B3F0F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Til valgkomiteen kan det bare velges personer som på valgtidspunktet har vært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medlemmer sammenhengende i minst to år.</w:t>
      </w:r>
    </w:p>
    <w:p w14:paraId="2B5ED062" w14:textId="1023340E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velger først leder, og deretter tre medlemmer. Representanten fra staben kan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ikke velges til leder. </w:t>
      </w:r>
      <w:r w:rsidR="00801DE4">
        <w:rPr>
          <w:rFonts w:ascii="Times New Roman" w:hAnsi="Times New Roman" w:cs="Times New Roman"/>
          <w:color w:val="000000"/>
          <w:sz w:val="23"/>
          <w:szCs w:val="23"/>
        </w:rPr>
        <w:t>Ingen medlemmer kan sitte sammenhengende i valgkomiteen mer enn åtte år.</w:t>
      </w:r>
    </w:p>
    <w:p w14:paraId="54184C45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A96450E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E3F457" w14:textId="77777777" w:rsidR="00537427" w:rsidRPr="00973D84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F6A2C44" w14:textId="77777777" w:rsidR="0053742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§ 5-3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Behandling av forslag</w:t>
      </w:r>
    </w:p>
    <w:p w14:paraId="4070624D" w14:textId="7730EA3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Alle medlemmer av Storsalen menighet har rett til å fremme forslag til valgkomiteen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på kandidater til styret og valgkomiteen. Slike forslag må sendes valgkomiteen skriftlig senest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1. februar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3277EEC1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Valgkomiteen skal i forhold til forslag innkommet etter første ledd, alltid kontrollere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om kandidaten oppfyller disse vedtekters krav til valgbarhet, og om kandidaten er villig til å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stille til valg.</w:t>
      </w:r>
    </w:p>
    <w:p w14:paraId="3E0F203B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Dersom valgkomiteen ikke fremmer en kandidat som er foreslått etter første ledd, på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tross av at kandidaten oppfyller kravene til valgbarhet og selv er villig til å stille, skal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forslagsstilleren motta skriftlig beskjed om dette senest 20. februar. I et slikt tilfelle kan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forslagsstilleren, sammen med minst fire andre medlemmer med tale- og stemmerett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senest 1.mars i en skriftlig henvendelse til valgkomiteen kreve at kandidaten fremmes som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forslagsstillernes forslag til årsmøtet. Dette skriftlige forslaget legges da ved innkallingen til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sammen med innstillingen fra valgkomiteen.</w:t>
      </w:r>
    </w:p>
    <w:p w14:paraId="65544129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Valgkomiteen skal kontrollere at kravene til valgbarhet er oppfylt før den fremmer sin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innstilling overfor årsmøtet. Alle kandidater som fremmes på årsmøtet, skal ha gitt sitt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samtykke på forhånd. </w:t>
      </w:r>
    </w:p>
    <w:p w14:paraId="6C54B7E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Det er ikke anledning til å komme med benkeforslag på kandidater på årsmøtet.</w:t>
      </w:r>
    </w:p>
    <w:p w14:paraId="09201C59" w14:textId="012187AC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Valgkomiteens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innstilling skal bekjentgjøres minst to uker før årsmøtet.</w:t>
      </w:r>
    </w:p>
    <w:p w14:paraId="2FEC2686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18EB242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5-4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Flertallskrav mv</w:t>
      </w:r>
      <w:r w:rsidRPr="00973D8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</w:p>
    <w:p w14:paraId="2A593DB5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Vedtak i valgkomiteen krever simpelt flertall. Ved stemmelikhet har lederen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dobbeltstemme. </w:t>
      </w:r>
    </w:p>
    <w:p w14:paraId="3CA11747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For at valgkomiteen skal kunne treffe vedtak, må det være minst tre medlemmer tilstede.</w:t>
      </w:r>
    </w:p>
    <w:p w14:paraId="0B06E66C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C278BB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 6 Styret</w:t>
      </w:r>
    </w:p>
    <w:p w14:paraId="199E59F4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6-1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Oppgaver</w:t>
      </w:r>
    </w:p>
    <w:p w14:paraId="6AEDAC12" w14:textId="0E2F2E36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Styret har det overordnede ansvar for ledelsen av menigheten</w:t>
      </w:r>
      <w:r w:rsidR="00537427">
        <w:rPr>
          <w:rFonts w:ascii="Times New Roman" w:hAnsi="Times New Roman" w:cs="Times New Roman"/>
          <w:color w:val="000000"/>
          <w:sz w:val="23"/>
          <w:szCs w:val="23"/>
        </w:rPr>
        <w:t>, herunder forvaltning av menigheten.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30C910E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4258BD8" w14:textId="3222C34C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Styret skal sørge for at menighetens formål ivaretas, samt påse at regnskap og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formueforvaltning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er gjenstand for betryggende kontroll. </w:t>
      </w:r>
    </w:p>
    <w:p w14:paraId="7AAB047C" w14:textId="77777777" w:rsidR="00537427" w:rsidRPr="00973D84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24DA" w14:textId="63CB9E8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Alle ansettelser skal foretas av styre</w:t>
      </w:r>
      <w:r w:rsidR="002E52FA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37427">
        <w:rPr>
          <w:rFonts w:ascii="Times New Roman" w:hAnsi="Times New Roman" w:cs="Times New Roman"/>
          <w:color w:val="000000"/>
          <w:sz w:val="23"/>
          <w:szCs w:val="23"/>
        </w:rPr>
        <w:t xml:space="preserve"> med mindre styret beslutter å delegere denne myndighet til </w:t>
      </w:r>
      <w:proofErr w:type="spellStart"/>
      <w:r w:rsidR="00537427">
        <w:rPr>
          <w:rFonts w:ascii="Times New Roman" w:hAnsi="Times New Roman" w:cs="Times New Roman"/>
          <w:color w:val="000000"/>
          <w:sz w:val="23"/>
          <w:szCs w:val="23"/>
        </w:rPr>
        <w:t>hovedlerer</w:t>
      </w:r>
      <w:proofErr w:type="spellEnd"/>
      <w:r w:rsidR="00537427">
        <w:rPr>
          <w:rFonts w:ascii="Times New Roman" w:hAnsi="Times New Roman" w:cs="Times New Roman"/>
          <w:color w:val="000000"/>
          <w:sz w:val="23"/>
          <w:szCs w:val="23"/>
        </w:rPr>
        <w:t xml:space="preserve">/ledergruppen. Ansettelse av hovedleder/ledergruppe kan dog ikke delegeres.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36591D8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E88D6D" w14:textId="77777777" w:rsidR="00537427" w:rsidRPr="00973D84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98CC5B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6-2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Styremedlemmer mv.</w:t>
      </w:r>
    </w:p>
    <w:p w14:paraId="2E23BA34" w14:textId="77777777" w:rsidR="0053742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Styret skal bestå av </w:t>
      </w:r>
      <w:r w:rsidR="00537427">
        <w:rPr>
          <w:rFonts w:ascii="Times New Roman" w:hAnsi="Times New Roman" w:cs="Times New Roman"/>
          <w:color w:val="000000"/>
          <w:sz w:val="23"/>
          <w:szCs w:val="23"/>
        </w:rPr>
        <w:t xml:space="preserve">seks personer inkludert styrets leder.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D718E61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6FFEB2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Hovedleder er styrets sekretær. Dersom det ikke er ansatt en hovedleder, skal styret utpeke en person fra ledergruppen som skal være dets sekretær. </w:t>
      </w:r>
    </w:p>
    <w:p w14:paraId="092FE761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E4A471" w14:textId="50777D65" w:rsidR="00A649C7" w:rsidRPr="00973D84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Ved valg skal s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tyrelederen velges først, og</w:t>
      </w:r>
      <w:r w:rsidR="00A649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deretter 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de øvrige medlemmer til styret. Styrelederen og de øvrige styremedlemmene</w:t>
      </w:r>
      <w:r w:rsidR="00A649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velges for to år. Det skal også velges tre varamedlemmer for ett år. Ingen medlemmer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kan sitte sammenhengende i styret 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mer enn åtte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år.</w:t>
      </w:r>
    </w:p>
    <w:p w14:paraId="13127B7D" w14:textId="77777777" w:rsidR="00537427" w:rsidRDefault="0053742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923E52" w14:textId="644969D8" w:rsidR="00A649C7" w:rsidRDefault="00A649C7" w:rsidP="004A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Til styret kan det bare velges personer som på valgtidspunktet har</w:t>
      </w:r>
      <w:r w:rsidR="005374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37427">
        <w:rPr>
          <w:rFonts w:ascii="Times New Roman" w:hAnsi="Times New Roman" w:cs="Times New Roman"/>
          <w:color w:val="000000"/>
          <w:sz w:val="23"/>
          <w:szCs w:val="23"/>
        </w:rPr>
        <w:t>har</w:t>
      </w:r>
      <w:proofErr w:type="spellEnd"/>
      <w:r w:rsidR="00537427">
        <w:rPr>
          <w:rFonts w:ascii="Times New Roman" w:hAnsi="Times New Roman" w:cs="Times New Roman"/>
          <w:color w:val="000000"/>
          <w:sz w:val="23"/>
          <w:szCs w:val="23"/>
        </w:rPr>
        <w:t xml:space="preserve"> tale og stemmerett. En ansatt kan ikke velges som medlem av styret og må fratre vervet dersom vedkommende er styremedlem ved ansettelsen.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66DB399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8FA5F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ind w:right="-937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6-3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Styremøter</w:t>
      </w:r>
    </w:p>
    <w:p w14:paraId="66DE9CBD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ind w:right="-937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Styret skal møtes regelmessig. Styrelederen innkaller til møte. To styremedlemmer kan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kreve at det skal innkalles til møte.</w:t>
      </w:r>
    </w:p>
    <w:p w14:paraId="052FFEB7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lastRenderedPageBreak/>
        <w:t>Vedtak i styret krever simpelt flertall. Ved stemmelikhet har styrelederen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dobbeltstemme.</w:t>
      </w:r>
    </w:p>
    <w:p w14:paraId="1D4B7638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For at styret skal kunne treffe vedtak, må minst halvparten av styrets medlemmer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stemme for vedtaket.</w:t>
      </w:r>
    </w:p>
    <w:p w14:paraId="7302FD9C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Alle som møter på styremøte, er underlagt de alminnelige regler om habilitet. Dersom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en person er inhabil i en sak, skal vedkommende fratre ved behandlingen av saken.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Vedkommende skal, etter å ha redegjort for sitt syn, fratre under diskusjonen av den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eventuelle inhabiliteten.</w:t>
      </w:r>
    </w:p>
    <w:p w14:paraId="20F73F6C" w14:textId="77777777" w:rsidR="004A6A4A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0EC9D8A" w14:textId="2D7C9D4A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Det skal skrives beslutningsreferat fra alle styremøter. Ved dissens skal det framgå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hvordan den enkelte stemte. Et mindretall kan kreve å få sin dissens med begrunnelse ført inn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i referatet. Alle medlemmer i Storsalen menighet med tale- og stemmerett har rett til å få 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styrereferatene.</w:t>
      </w:r>
    </w:p>
    <w:p w14:paraId="6F6E7E80" w14:textId="77777777" w:rsidR="004A6A4A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B29608A" w14:textId="0D696FEB" w:rsidR="004A6A4A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Innsynsretten gjelder ikke for saker som vedrører personalforhold eller som av andre årsaker er konfidensielle. </w:t>
      </w:r>
    </w:p>
    <w:p w14:paraId="7CF7D814" w14:textId="77777777" w:rsidR="004A6A4A" w:rsidRPr="00973D84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646D88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6-4 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Tilrettevisning mv.</w:t>
      </w:r>
    </w:p>
    <w:p w14:paraId="525D5D43" w14:textId="77777777" w:rsidR="002E52FA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Styret plikter å tilrettevise, si opp eller avskjedige ansatte som i ord eller handling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opptrer i strid med § 1-1, </w:t>
      </w:r>
      <w:proofErr w:type="spellStart"/>
      <w:r w:rsidRPr="00973D84">
        <w:rPr>
          <w:rFonts w:ascii="Times New Roman" w:hAnsi="Times New Roman" w:cs="Times New Roman"/>
          <w:color w:val="000000"/>
          <w:sz w:val="23"/>
          <w:szCs w:val="23"/>
        </w:rPr>
        <w:t>Normisjons</w:t>
      </w:r>
      <w:proofErr w:type="spellEnd"/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verdidokument for ansatte eller dersom andre årsaker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gjør dette nødvendig. Saken skal drøftes grundig med den ansatte, og deretter behandles 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styret. </w:t>
      </w:r>
    </w:p>
    <w:p w14:paraId="17CACF4E" w14:textId="5402B195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Den ansatte skal gis mulighet til å forklare seg skriftlig eller muntlig </w:t>
      </w:r>
      <w:r w:rsidRPr="00AF5B40">
        <w:rPr>
          <w:rFonts w:ascii="Times New Roman" w:hAnsi="Times New Roman" w:cs="Times New Roman"/>
          <w:color w:val="000000"/>
          <w:sz w:val="23"/>
          <w:szCs w:val="23"/>
        </w:rPr>
        <w:t>for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F5B40">
        <w:rPr>
          <w:rFonts w:ascii="Times New Roman" w:hAnsi="Times New Roman" w:cs="Times New Roman"/>
          <w:color w:val="000000"/>
          <w:sz w:val="23"/>
          <w:szCs w:val="23"/>
        </w:rPr>
        <w:t xml:space="preserve">styret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før styret fatter vedtak om tilrettevisning,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oppsigelse eller avskjedigelse.</w:t>
      </w:r>
    </w:p>
    <w:p w14:paraId="5A7F8F18" w14:textId="2E4B00F5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Styret kan ekskludere medlemmer av Storsalen menighet som opptrer i strid med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kriteriene for medlemskap eller for øvrig opptrer til skade for menigheten. Medlemmet skal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først ha vært gitt anledning til å forklare seg skriftlig eller muntlig for styret og </w:t>
      </w:r>
      <w:r w:rsidR="004A6A4A">
        <w:rPr>
          <w:rFonts w:ascii="Times New Roman" w:hAnsi="Times New Roman" w:cs="Times New Roman"/>
          <w:color w:val="000000"/>
          <w:sz w:val="23"/>
          <w:szCs w:val="23"/>
        </w:rPr>
        <w:t xml:space="preserve">ha fått mulighet til veiledning, forutsatt at ikke særlige grunner tilsier at eksklusjonsvedtaket bør fattes snarest mulig. </w:t>
      </w:r>
    </w:p>
    <w:p w14:paraId="6AA1688D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AC00FD" w14:textId="77777777" w:rsidR="00A649C7" w:rsidRPr="00B77B48" w:rsidRDefault="00A649C7" w:rsidP="00B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3"/>
          <w:szCs w:val="23"/>
        </w:rPr>
      </w:pPr>
    </w:p>
    <w:p w14:paraId="30AEAAE0" w14:textId="0462F870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</w:t>
      </w:r>
      <w:r w:rsidR="002E52FA">
        <w:rPr>
          <w:rFonts w:ascii="Arial" w:hAnsi="Arial" w:cs="Arial"/>
          <w:b/>
          <w:bCs/>
          <w:color w:val="000000"/>
          <w:sz w:val="28"/>
          <w:szCs w:val="28"/>
        </w:rPr>
        <w:t xml:space="preserve"> 7</w:t>
      </w: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 xml:space="preserve"> Staben</w:t>
      </w:r>
    </w:p>
    <w:p w14:paraId="37DE195C" w14:textId="2AEA9C08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2E52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7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-1 </w:t>
      </w:r>
      <w:r w:rsidR="004A6A4A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Medlemmer av staben</w:t>
      </w:r>
    </w:p>
    <w:p w14:paraId="0570A8DD" w14:textId="77777777" w:rsidR="004A6A4A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Staben består av alle </w:t>
      </w:r>
      <w:r w:rsidR="004A6A4A">
        <w:rPr>
          <w:rFonts w:ascii="Times New Roman" w:hAnsi="Times New Roman" w:cs="Times New Roman"/>
          <w:color w:val="000000"/>
          <w:sz w:val="23"/>
          <w:szCs w:val="23"/>
        </w:rPr>
        <w:t xml:space="preserve">som er ansatt av menigheten. </w:t>
      </w:r>
    </w:p>
    <w:p w14:paraId="12EBED05" w14:textId="77777777" w:rsidR="004A6A4A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F0A457" w14:textId="5F2B2B75" w:rsidR="004A6A4A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7-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Krav til staben og eksterne oppdragstakere</w:t>
      </w:r>
    </w:p>
    <w:p w14:paraId="5E7FAAEC" w14:textId="205B0713" w:rsidR="00A649C7" w:rsidRDefault="004A6A4A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Alle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ansatte </w:t>
      </w:r>
      <w:r w:rsidR="001B20F8">
        <w:rPr>
          <w:rFonts w:ascii="Times New Roman" w:hAnsi="Times New Roman" w:cs="Times New Roman"/>
          <w:color w:val="000000"/>
          <w:sz w:val="23"/>
          <w:szCs w:val="23"/>
        </w:rPr>
        <w:t xml:space="preserve">er forpliktet 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på </w:t>
      </w:r>
      <w:proofErr w:type="spellStart"/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Normisjons</w:t>
      </w:r>
      <w:proofErr w:type="spellEnd"/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verdidokument for</w:t>
      </w:r>
      <w:r w:rsidR="00A649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>ansatte.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Styret kan be</w:t>
      </w:r>
      <w:r w:rsidR="001B20F8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lutte at samme krav skal gjelde også ved engas</w:t>
      </w:r>
      <w:r w:rsidR="00082783">
        <w:rPr>
          <w:rFonts w:ascii="Times New Roman" w:hAnsi="Times New Roman" w:cs="Times New Roman"/>
          <w:color w:val="000000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>ement av eksterne oppdrag</w:t>
      </w:r>
      <w:r w:rsidR="001B20F8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takere og lignende. </w:t>
      </w:r>
    </w:p>
    <w:p w14:paraId="6B407CF8" w14:textId="77777777" w:rsidR="00244298" w:rsidRDefault="00244298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44277A" w14:textId="0F347A32" w:rsidR="00082783" w:rsidRPr="00973D84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Mins</w:t>
      </w:r>
      <w:r w:rsidR="00B703FA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en av de ansatte skal ha pastoral kompetanse på tilsvarende nivå som en prest. </w:t>
      </w:r>
    </w:p>
    <w:p w14:paraId="2EC968D1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C6F2DD" w14:textId="7A2F970C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7-</w:t>
      </w:r>
      <w:r w:rsidR="0008278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 w:rsidR="00082783">
        <w:rPr>
          <w:rFonts w:ascii="Times New Roman" w:hAnsi="Times New Roman" w:cs="Times New Roman"/>
          <w:i/>
          <w:iCs/>
          <w:color w:val="000000"/>
          <w:sz w:val="23"/>
          <w:szCs w:val="23"/>
        </w:rPr>
        <w:t>Oppgaver og myndighet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0BDBC45E" w14:textId="77777777" w:rsidR="00082783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Staben </w:t>
      </w:r>
      <w:r w:rsidR="00082783">
        <w:rPr>
          <w:rFonts w:ascii="Times New Roman" w:hAnsi="Times New Roman" w:cs="Times New Roman"/>
          <w:color w:val="000000"/>
          <w:sz w:val="23"/>
          <w:szCs w:val="23"/>
        </w:rPr>
        <w:t>har sin myndighet delegert fra styret og har ansvaret for menighetens daglige drift.</w:t>
      </w:r>
    </w:p>
    <w:p w14:paraId="5D7A4692" w14:textId="3A9D41C9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Den daglige drift omfatter ikke saker som etter menighetens forhold er av uvanlig art eller stor betydning.  </w:t>
      </w:r>
    </w:p>
    <w:p w14:paraId="71126990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CD5E364" w14:textId="318844A1" w:rsidR="00082783" w:rsidRPr="00973D84" w:rsidRDefault="00082783" w:rsidP="00082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7-4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Oppgaver og myndighet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A68AD86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4AB5AC" w14:textId="27025FBC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Staben skal ledes av en hove</w:t>
      </w:r>
      <w:r w:rsidR="001B20F8"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1B20F8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der og/eller en ledergruppe. </w:t>
      </w:r>
    </w:p>
    <w:p w14:paraId="46287041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B9D70CA" w14:textId="454B7E8C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 eventuell hovedleder skal ha tilstrekkelig administr</w:t>
      </w:r>
      <w:r w:rsidR="00B703FA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tiv og pastoral kompetanse, samt lederkompetanse. </w:t>
      </w:r>
    </w:p>
    <w:p w14:paraId="71FCCC26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906030" w14:textId="211F6ED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 eventuell ledergruppe skal bestå av personer som samlet eller hver for seg har tilstrekkelig admin</w:t>
      </w:r>
      <w:r w:rsidR="001B20F8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strativ og pastoral kompetanse, samt lederkompetanse.</w:t>
      </w:r>
    </w:p>
    <w:p w14:paraId="1ACCBCDB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163455" w14:textId="5D7C00B0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Det er til enhver tid opp til styret å bestemme hvorvidt staben skal ledes av en hovedleder og/eller ledergruppe. Styret fastsetter også den nærmere arbeids-/ansvarsfordel</w:t>
      </w:r>
      <w:r w:rsidR="00B703FA">
        <w:rPr>
          <w:rFonts w:ascii="Times New Roman" w:hAnsi="Times New Roman" w:cs="Times New Roman"/>
          <w:color w:val="000000"/>
          <w:sz w:val="23"/>
          <w:szCs w:val="23"/>
        </w:rPr>
        <w:t>ing mellom perso</w:t>
      </w:r>
      <w:r>
        <w:rPr>
          <w:rFonts w:ascii="Times New Roman" w:hAnsi="Times New Roman" w:cs="Times New Roman"/>
          <w:color w:val="000000"/>
          <w:sz w:val="23"/>
          <w:szCs w:val="23"/>
        </w:rPr>
        <w:t>nen</w:t>
      </w:r>
      <w:r w:rsidR="00B703FA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en eventuell ledergruppe. </w:t>
      </w:r>
    </w:p>
    <w:p w14:paraId="65F4BAB5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ABADD5" w14:textId="6D38BCC9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Hovedleder/ledergruppen har rett og plikt til å delta på , samt tale- og forslagsrett i, styremøtene. </w:t>
      </w:r>
    </w:p>
    <w:p w14:paraId="34AF6754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1BC22E" w14:textId="68024FC4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Hovedleder/ledergruppen skal følge de retningslinjer og pålegg som styret gir. Videre skal hovedleder/ledergruppen sørge for at menighetens regnskap er i samsvar me</w:t>
      </w:r>
      <w:r w:rsidR="00244298">
        <w:rPr>
          <w:rFonts w:ascii="Times New Roman" w:hAnsi="Times New Roman" w:cs="Times New Roman"/>
          <w:color w:val="000000"/>
          <w:sz w:val="23"/>
          <w:szCs w:val="23"/>
        </w:rPr>
        <w:t xml:space="preserve">d lov og forskrifter, at </w:t>
      </w:r>
      <w:proofErr w:type="spellStart"/>
      <w:r w:rsidR="00244298">
        <w:rPr>
          <w:rFonts w:ascii="Times New Roman" w:hAnsi="Times New Roman" w:cs="Times New Roman"/>
          <w:color w:val="000000"/>
          <w:sz w:val="23"/>
          <w:szCs w:val="23"/>
        </w:rPr>
        <w:t>formueforvalt</w:t>
      </w:r>
      <w:r>
        <w:rPr>
          <w:rFonts w:ascii="Times New Roman" w:hAnsi="Times New Roman" w:cs="Times New Roman"/>
          <w:color w:val="000000"/>
          <w:sz w:val="23"/>
          <w:szCs w:val="23"/>
        </w:rPr>
        <w:t>ningen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er ordnet på en betryggende måte og at virksomheten drives i samsvar med lover, menighetens vedtekter og styrets vedtak. </w:t>
      </w:r>
    </w:p>
    <w:p w14:paraId="381FFB10" w14:textId="77777777" w:rsidR="00082783" w:rsidRDefault="00082783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57E911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950EFC" w14:textId="45094D81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 xml:space="preserve">Kapittel </w:t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 xml:space="preserve"> Vedtektene</w:t>
      </w:r>
    </w:p>
    <w:p w14:paraId="696CC345" w14:textId="28AE525C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§ 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8-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Endringer</w:t>
      </w:r>
    </w:p>
    <w:p w14:paraId="0C8C1339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Vedtektsendringer kan bare skje på ordinære årsmøter og må ikke stå i strid med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73D84">
        <w:rPr>
          <w:rFonts w:ascii="Times New Roman" w:hAnsi="Times New Roman" w:cs="Times New Roman"/>
          <w:color w:val="000000"/>
          <w:sz w:val="23"/>
          <w:szCs w:val="23"/>
        </w:rPr>
        <w:t>Normisjons</w:t>
      </w:r>
      <w:proofErr w:type="spellEnd"/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 grunnregler.</w:t>
      </w:r>
    </w:p>
    <w:p w14:paraId="74CA2D6C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B3D7F86" w14:textId="1F795A7D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-2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Flertallskrav</w:t>
      </w:r>
    </w:p>
    <w:p w14:paraId="5151F1C0" w14:textId="60B32D08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Vedtektsendringer krever tre fjerdedels flertall. Vedtektsendringer i kapitlene 1, 2, 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E6BD1">
        <w:rPr>
          <w:rFonts w:ascii="Times New Roman" w:hAnsi="Times New Roman" w:cs="Times New Roman"/>
          <w:color w:val="000000"/>
          <w:sz w:val="23"/>
          <w:szCs w:val="23"/>
        </w:rPr>
        <w:t>eller 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krever tre fjerdedels flertall på to påfølgende årsmøter for å være vedtatt. </w:t>
      </w:r>
    </w:p>
    <w:p w14:paraId="4FB423D2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CCF1DA8" w14:textId="485A69D1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-3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Ikrafttredelse av endringer</w:t>
      </w:r>
    </w:p>
    <w:p w14:paraId="40B1A53A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Vedtektsendringer trer i kraft etter det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årsmøtet de er vedtatt på. Årsmøtet kan likevel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ved særskilt vedtak med åtte tidels flertall bestemme at vedtektsendring trer i kraft straks den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er vedtatt.</w:t>
      </w:r>
    </w:p>
    <w:p w14:paraId="7A1C6AD3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F3B08CE" w14:textId="5D09E9C5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-4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Unntak fra vedtektene</w:t>
      </w:r>
    </w:p>
    <w:p w14:paraId="13D8CAA7" w14:textId="6D596B5B" w:rsidR="00812F21" w:rsidRDefault="00812F21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Årsmøtet kan med ¾ </w:t>
      </w:r>
      <w:r w:rsidR="00A649C7" w:rsidRPr="00973D84">
        <w:rPr>
          <w:rFonts w:ascii="Times New Roman" w:hAnsi="Times New Roman" w:cs="Times New Roman"/>
          <w:color w:val="000000"/>
          <w:sz w:val="23"/>
          <w:szCs w:val="23"/>
        </w:rPr>
        <w:t xml:space="preserve">flertall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gjøre unntak fra vedtektene i forhold til krav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til antall medlemmer i styret eller valgkomiteen</w:t>
      </w:r>
      <w:r>
        <w:rPr>
          <w:rFonts w:ascii="Times New Roman" w:hAnsi="Times New Roman" w:cs="Times New Roman"/>
          <w:color w:val="000000"/>
          <w:sz w:val="23"/>
          <w:szCs w:val="23"/>
        </w:rPr>
        <w:t>, og endre lengden på antall år styremedlemmene velges for, inntil +/- et år.</w:t>
      </w:r>
    </w:p>
    <w:p w14:paraId="065D3A93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19CD173" w14:textId="3AA4BC90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-5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Tilgjengelighet</w:t>
      </w:r>
    </w:p>
    <w:p w14:paraId="381BFD86" w14:textId="77777777" w:rsidR="00A649C7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Vedtektene skal til enhver tid være allment tilgjengelige på Storsalens internettsider,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og i papirform ved henvendelse til staben.</w:t>
      </w:r>
    </w:p>
    <w:p w14:paraId="24D9C1DE" w14:textId="77777777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0EF205D" w14:textId="00A4C080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>Kapittel</w:t>
      </w:r>
      <w:r w:rsidR="003B0C09">
        <w:rPr>
          <w:rFonts w:ascii="Arial" w:hAnsi="Arial" w:cs="Arial"/>
          <w:b/>
          <w:bCs/>
          <w:color w:val="000000"/>
          <w:sz w:val="28"/>
          <w:szCs w:val="28"/>
        </w:rPr>
        <w:t xml:space="preserve"> 9</w:t>
      </w:r>
      <w:r w:rsidRPr="00973D84">
        <w:rPr>
          <w:rFonts w:ascii="Arial" w:hAnsi="Arial" w:cs="Arial"/>
          <w:b/>
          <w:bCs/>
          <w:color w:val="000000"/>
          <w:sz w:val="28"/>
          <w:szCs w:val="28"/>
        </w:rPr>
        <w:t xml:space="preserve">  Oppløsning</w:t>
      </w:r>
    </w:p>
    <w:p w14:paraId="00B96AE7" w14:textId="1F5225B0" w:rsidR="00A649C7" w:rsidRPr="00973D84" w:rsidRDefault="00A649C7" w:rsidP="00B5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3B0C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9</w:t>
      </w:r>
      <w:r w:rsidRPr="00973D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-1</w:t>
      </w:r>
      <w:r w:rsidRPr="00973D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Oppløsning</w:t>
      </w:r>
    </w:p>
    <w:p w14:paraId="0B70A3A5" w14:textId="3BBAFACE" w:rsidR="00A649C7" w:rsidRPr="00EC4513" w:rsidRDefault="00A649C7" w:rsidP="00EC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3D84">
        <w:rPr>
          <w:rFonts w:ascii="Times New Roman" w:hAnsi="Times New Roman" w:cs="Times New Roman"/>
          <w:color w:val="000000"/>
          <w:sz w:val="23"/>
          <w:szCs w:val="23"/>
        </w:rPr>
        <w:t>Oppløsning av Storsalen menighet krever tre fjerdedels flertall på to påfølgende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ordinære årsmøter for å være vedtatt.</w:t>
      </w:r>
      <w:r w:rsidR="002442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3D84">
        <w:rPr>
          <w:rFonts w:ascii="Times New Roman" w:hAnsi="Times New Roman" w:cs="Times New Roman"/>
          <w:color w:val="000000"/>
          <w:sz w:val="23"/>
          <w:szCs w:val="23"/>
        </w:rPr>
        <w:t>Ved oppløsning skal alle eiendeler overdras til Normisjon.</w:t>
      </w:r>
    </w:p>
    <w:sectPr w:rsidR="00A649C7" w:rsidRPr="00EC4513" w:rsidSect="0096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84"/>
    <w:rsid w:val="0001360D"/>
    <w:rsid w:val="00023AAB"/>
    <w:rsid w:val="000553FB"/>
    <w:rsid w:val="00082783"/>
    <w:rsid w:val="001A41F8"/>
    <w:rsid w:val="001B20F8"/>
    <w:rsid w:val="00244298"/>
    <w:rsid w:val="00277683"/>
    <w:rsid w:val="002E52FA"/>
    <w:rsid w:val="003B0C09"/>
    <w:rsid w:val="004059C4"/>
    <w:rsid w:val="00430128"/>
    <w:rsid w:val="004A6A4A"/>
    <w:rsid w:val="00507AC9"/>
    <w:rsid w:val="00536533"/>
    <w:rsid w:val="00537427"/>
    <w:rsid w:val="00557C7A"/>
    <w:rsid w:val="005A244A"/>
    <w:rsid w:val="006319BA"/>
    <w:rsid w:val="00801DE4"/>
    <w:rsid w:val="00812F21"/>
    <w:rsid w:val="0085017C"/>
    <w:rsid w:val="0088489C"/>
    <w:rsid w:val="008F18D9"/>
    <w:rsid w:val="00962EE2"/>
    <w:rsid w:val="00971DA2"/>
    <w:rsid w:val="00973D84"/>
    <w:rsid w:val="00A649C7"/>
    <w:rsid w:val="00AE2F89"/>
    <w:rsid w:val="00AF5B40"/>
    <w:rsid w:val="00B477D5"/>
    <w:rsid w:val="00B5398D"/>
    <w:rsid w:val="00B703FA"/>
    <w:rsid w:val="00B77B48"/>
    <w:rsid w:val="00C303A5"/>
    <w:rsid w:val="00DA0740"/>
    <w:rsid w:val="00E24D4C"/>
    <w:rsid w:val="00EC4513"/>
    <w:rsid w:val="00EE6BD1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79903CF"/>
  <w15:docId w15:val="{7B4A7817-96E9-A345-9CB3-2A11FCD7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E2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973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1934</Words>
  <Characters>10251</Characters>
  <Application>Microsoft Office Word</Application>
  <DocSecurity>0</DocSecurity>
  <Lines>85</Lines>
  <Paragraphs>24</Paragraphs>
  <ScaleCrop>false</ScaleCrop>
  <Company>NKSS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Vedtekter for </dc:title>
  <dc:subject/>
  <dc:creator>Hammer</dc:creator>
  <cp:keywords/>
  <dc:description/>
  <cp:lastModifiedBy>Solveig Tveitereid</cp:lastModifiedBy>
  <cp:revision>3</cp:revision>
  <cp:lastPrinted>2012-06-27T07:56:00Z</cp:lastPrinted>
  <dcterms:created xsi:type="dcterms:W3CDTF">2024-01-16T11:42:00Z</dcterms:created>
  <dcterms:modified xsi:type="dcterms:W3CDTF">2024-01-16T11:43:00Z</dcterms:modified>
</cp:coreProperties>
</file>